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85A47" w14:textId="77777777" w:rsidR="00FE4776" w:rsidRDefault="00FE4776"/>
    <w:tbl>
      <w:tblPr>
        <w:tblW w:w="896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165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579"/>
        <w:gridCol w:w="7382"/>
      </w:tblGrid>
      <w:tr w:rsidR="00FE4776" w14:paraId="51D1943E" w14:textId="77777777">
        <w:trPr>
          <w:trHeight w:val="90"/>
          <w:jc w:val="center"/>
        </w:trPr>
        <w:tc>
          <w:tcPr>
            <w:tcW w:w="8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359AEF47" w14:textId="47F68CA6" w:rsidR="00FE4776" w:rsidRDefault="00183FFA" w:rsidP="00183FFA">
            <w:pPr>
              <w:pStyle w:val="Titolo1"/>
              <w:overflowPunct w:val="0"/>
              <w:spacing w:before="0" w:after="0" w:line="240" w:lineRule="auto"/>
              <w:jc w:val="center"/>
              <w:rPr>
                <w:rFonts w:ascii="Calibri" w:hAnsi="Calibri" w:cs="Calibri"/>
                <w:sz w:val="36"/>
                <w:szCs w:val="36"/>
              </w:rPr>
            </w:pPr>
            <w:bookmarkStart w:id="0" w:name="_Toc24909"/>
            <w:bookmarkStart w:id="1" w:name="_Toc26669"/>
            <w:bookmarkEnd w:id="0"/>
            <w:bookmarkEnd w:id="1"/>
            <w:r w:rsidRPr="00183FFA">
              <w:rPr>
                <w:rFonts w:ascii="Calibri" w:hAnsi="Calibri" w:cs="Calibri"/>
                <w:sz w:val="36"/>
                <w:szCs w:val="36"/>
                <w:lang w:val="lt-LT"/>
              </w:rPr>
              <w:t>„</w:t>
            </w:r>
            <w:r>
              <w:rPr>
                <w:rFonts w:ascii="Calibri" w:hAnsi="Calibri" w:cs="Calibri"/>
                <w:sz w:val="36"/>
                <w:szCs w:val="36"/>
              </w:rPr>
              <w:t>Dirbtinių asmenybių kūrėjas</w:t>
            </w:r>
            <w:r w:rsidRPr="00183FFA">
              <w:rPr>
                <w:rFonts w:ascii="Calibri" w:hAnsi="Calibri" w:cs="Calibri"/>
                <w:sz w:val="36"/>
                <w:szCs w:val="36"/>
                <w:lang w:val="lt-LT"/>
              </w:rPr>
              <w:t>“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(</w:t>
            </w:r>
            <w:r w:rsidRPr="00183FFA">
              <w:rPr>
                <w:rFonts w:ascii="Calibri" w:hAnsi="Calibri" w:cs="Calibri"/>
                <w:sz w:val="36"/>
                <w:szCs w:val="36"/>
                <w:lang w:val="lt-LT"/>
              </w:rPr>
              <w:t>"</w:t>
            </w:r>
            <w:r w:rsidR="00835F8C">
              <w:rPr>
                <w:rFonts w:ascii="Calibri" w:hAnsi="Calibri" w:cs="Calibri"/>
                <w:sz w:val="36"/>
                <w:szCs w:val="36"/>
              </w:rPr>
              <w:t>Avatar maker</w:t>
            </w:r>
            <w:r w:rsidRPr="00183FFA">
              <w:rPr>
                <w:rFonts w:ascii="Calibri" w:hAnsi="Calibri" w:cs="Calibri"/>
                <w:sz w:val="36"/>
                <w:szCs w:val="36"/>
              </w:rPr>
              <w:t>"</w:t>
            </w:r>
            <w:r>
              <w:rPr>
                <w:rFonts w:ascii="Calibri" w:hAnsi="Calibri" w:cs="Calibri"/>
                <w:sz w:val="36"/>
                <w:szCs w:val="36"/>
              </w:rPr>
              <w:t>)</w:t>
            </w:r>
          </w:p>
          <w:p w14:paraId="524C3D1E" w14:textId="587EA342" w:rsidR="00183FFA" w:rsidRDefault="00183FFA" w:rsidP="00183FFA">
            <w:pPr>
              <w:pStyle w:val="Titolo1"/>
              <w:overflowPunct w:val="0"/>
              <w:spacing w:before="0" w:after="0" w:line="240" w:lineRule="auto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FE4776" w14:paraId="6AE21123" w14:textId="77777777" w:rsidTr="00722200">
        <w:trPr>
          <w:trHeight w:val="855"/>
          <w:jc w:val="center"/>
        </w:trPr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70310163" w14:textId="77777777" w:rsidR="00FE4776" w:rsidRDefault="00F52429">
            <w:pPr>
              <w:overflowPunct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lt-LT" w:eastAsia="lt-LT" w:bidi="ar-SA"/>
              </w:rPr>
              <w:drawing>
                <wp:inline distT="0" distB="3810" distL="0" distR="4445" wp14:anchorId="63168219" wp14:editId="7189D8D6">
                  <wp:extent cx="357505" cy="357505"/>
                  <wp:effectExtent l="0" t="0" r="0" b="0"/>
                  <wp:docPr id="1" name="Picture 233" descr="E:\Yönetim Danışmanlık\7.Tasarım\6.İkonlar\ikon\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33" descr="E:\Yönetim Danışmanlık\7.Tasarım\6.İkonlar\ikon\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F1E44" w14:textId="422659F0" w:rsidR="00FE4776" w:rsidRDefault="00183FFA">
            <w:pPr>
              <w:overflowPunct w:val="0"/>
              <w:jc w:val="center"/>
              <w:rPr>
                <w:rFonts w:ascii="Calibri" w:eastAsia="Tahoma" w:hAnsi="Calibri" w:cs="Calibri"/>
                <w:b/>
                <w:color w:val="00000A"/>
                <w:sz w:val="22"/>
              </w:rPr>
            </w:pPr>
            <w:r>
              <w:rPr>
                <w:rFonts w:ascii="Calibri" w:eastAsia="Tahoma" w:hAnsi="Calibri" w:cs="Calibri"/>
                <w:b/>
                <w:color w:val="00000A"/>
                <w:sz w:val="22"/>
              </w:rPr>
              <w:t>Žaidimo nuoroda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65" w:type="dxa"/>
            </w:tcMar>
            <w:vAlign w:val="center"/>
          </w:tcPr>
          <w:p w14:paraId="7B3239A6" w14:textId="7DCB9C1C" w:rsidR="00FE4776" w:rsidRDefault="007A0B5D">
            <w:pPr>
              <w:overflowPunct w:val="0"/>
              <w:jc w:val="both"/>
            </w:pPr>
            <w:hyperlink r:id="rId8" w:history="1">
              <w:r w:rsidR="00835F8C" w:rsidRPr="00745518">
                <w:rPr>
                  <w:rStyle w:val="Hipersaitas"/>
                </w:rPr>
                <w:t>https://avatarmaker.com/</w:t>
              </w:r>
            </w:hyperlink>
          </w:p>
          <w:p w14:paraId="1608CE61" w14:textId="14E39E07" w:rsidR="00835F8C" w:rsidRDefault="00835F8C">
            <w:pPr>
              <w:overflowPunct w:val="0"/>
              <w:jc w:val="both"/>
            </w:pPr>
          </w:p>
        </w:tc>
      </w:tr>
      <w:tr w:rsidR="00FE4776" w14:paraId="15E4D61E" w14:textId="77777777" w:rsidTr="00722200">
        <w:trPr>
          <w:trHeight w:val="855"/>
          <w:jc w:val="center"/>
        </w:trPr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7DB86ADD" w14:textId="77777777" w:rsidR="00FE4776" w:rsidRDefault="00F52429">
            <w:pPr>
              <w:overflowPunct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lt-LT" w:eastAsia="lt-LT" w:bidi="ar-SA"/>
              </w:rPr>
              <w:drawing>
                <wp:inline distT="0" distB="8255" distL="0" distR="8255" wp14:anchorId="50508F30" wp14:editId="3D92119C">
                  <wp:extent cx="353695" cy="353695"/>
                  <wp:effectExtent l="0" t="0" r="0" b="0"/>
                  <wp:docPr id="2" name="Picture 234" descr="E:\Yönetim Danışmanlık\7.Tasarım\6.İkonlar\ikon\Maps-Directions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34" descr="E:\Yönetim Danışmanlık\7.Tasarım\6.İkonlar\ikon\Maps-Directions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8A9EE" w14:textId="1DB41683" w:rsidR="00FE4776" w:rsidRDefault="00183FFA">
            <w:pPr>
              <w:overflowPunct w:val="0"/>
              <w:jc w:val="center"/>
              <w:rPr>
                <w:rFonts w:ascii="Calibri" w:eastAsia="Tahoma" w:hAnsi="Calibri" w:cs="Calibri"/>
                <w:b/>
                <w:color w:val="00000A"/>
                <w:sz w:val="22"/>
                <w:lang w:eastAsia="tr-TR"/>
              </w:rPr>
            </w:pPr>
            <w:r>
              <w:rPr>
                <w:rFonts w:ascii="Calibri" w:eastAsia="Tahoma" w:hAnsi="Calibri" w:cs="Calibri"/>
                <w:b/>
                <w:color w:val="00000A"/>
                <w:sz w:val="22"/>
                <w:lang w:eastAsia="tr-TR"/>
              </w:rPr>
              <w:t>Rengėjas</w:t>
            </w:r>
          </w:p>
        </w:tc>
        <w:tc>
          <w:tcPr>
            <w:tcW w:w="7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65" w:type="dxa"/>
            </w:tcMar>
            <w:vAlign w:val="center"/>
          </w:tcPr>
          <w:p w14:paraId="46CBDCDD" w14:textId="6BA97B9D" w:rsidR="00FE4776" w:rsidRDefault="00F52429">
            <w:pPr>
              <w:overflowPunct w:val="0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A"/>
                <w:sz w:val="22"/>
              </w:rPr>
              <w:t>Consejeria de Education J</w:t>
            </w:r>
            <w:r w:rsidR="00183FFA">
              <w:rPr>
                <w:rFonts w:ascii="Calibri" w:hAnsi="Calibri" w:cs="Calibri"/>
                <w:color w:val="00000A"/>
                <w:sz w:val="22"/>
              </w:rPr>
              <w:t>unta de Castilla y Leon, Ispanija</w:t>
            </w:r>
          </w:p>
        </w:tc>
      </w:tr>
      <w:tr w:rsidR="00FE4776" w14:paraId="547E1AD2" w14:textId="77777777" w:rsidTr="00722200">
        <w:trPr>
          <w:trHeight w:val="855"/>
          <w:jc w:val="center"/>
        </w:trPr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06F6E97C" w14:textId="77777777" w:rsidR="00FE4776" w:rsidRDefault="00F52429">
            <w:pPr>
              <w:overflowPunct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lt-LT" w:eastAsia="lt-LT" w:bidi="ar-SA"/>
              </w:rPr>
              <w:drawing>
                <wp:inline distT="0" distB="8255" distL="0" distR="8255" wp14:anchorId="27BA5A1A" wp14:editId="331F556A">
                  <wp:extent cx="353695" cy="353695"/>
                  <wp:effectExtent l="0" t="0" r="0" b="0"/>
                  <wp:docPr id="3" name="Picture 235" descr="E:\Yönetim Danışmanlık\7.Tasarım\6.İkonlar\ikon\Basic-Puzzl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35" descr="E:\Yönetim Danışmanlık\7.Tasarım\6.İkonlar\ikon\Basic-Puzzl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67F072" w14:textId="137FCEA0" w:rsidR="00FE4776" w:rsidRDefault="00183FFA">
            <w:pPr>
              <w:overflowPunct w:val="0"/>
              <w:jc w:val="center"/>
              <w:rPr>
                <w:rFonts w:ascii="Calibri" w:eastAsia="Tahoma" w:hAnsi="Calibri" w:cs="Calibri"/>
                <w:b/>
                <w:color w:val="00000A"/>
                <w:sz w:val="22"/>
              </w:rPr>
            </w:pPr>
            <w:r>
              <w:rPr>
                <w:rFonts w:ascii="Calibri" w:eastAsia="Tahoma" w:hAnsi="Calibri" w:cs="Calibri"/>
                <w:b/>
                <w:color w:val="00000A"/>
                <w:sz w:val="22"/>
              </w:rPr>
              <w:t>Įrankio tipas</w:t>
            </w:r>
          </w:p>
        </w:tc>
        <w:tc>
          <w:tcPr>
            <w:tcW w:w="7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65" w:type="dxa"/>
            </w:tcMar>
            <w:vAlign w:val="center"/>
          </w:tcPr>
          <w:p w14:paraId="33801A4F" w14:textId="2D95FCD6" w:rsidR="00FE4776" w:rsidRPr="00F52429" w:rsidRDefault="00183FFA" w:rsidP="00F52429">
            <w:pPr>
              <w:overflowPunct w:val="0"/>
              <w:jc w:val="both"/>
              <w:rPr>
                <w:rFonts w:ascii="Calibri" w:hAnsi="Calibri"/>
              </w:rPr>
            </w:pPr>
            <w:r>
              <w:rPr>
                <w:rFonts w:ascii="Calibri" w:eastAsia="Tahoma" w:hAnsi="Calibri" w:cs="Calibri"/>
                <w:sz w:val="22"/>
              </w:rPr>
              <w:t>Dirbtinių asmenybių kūrėjas internete</w:t>
            </w:r>
          </w:p>
        </w:tc>
      </w:tr>
      <w:tr w:rsidR="00FE4776" w14:paraId="36BD605B" w14:textId="77777777" w:rsidTr="00722200">
        <w:trPr>
          <w:trHeight w:val="855"/>
          <w:jc w:val="center"/>
        </w:trPr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04D7C721" w14:textId="77777777" w:rsidR="00FE4776" w:rsidRPr="00F52429" w:rsidRDefault="00F52429">
            <w:pPr>
              <w:overflowPunct w:val="0"/>
              <w:jc w:val="center"/>
              <w:rPr>
                <w:rFonts w:ascii="Calibri" w:hAnsi="Calibri"/>
              </w:rPr>
            </w:pPr>
            <w:r w:rsidRPr="00F52429">
              <w:rPr>
                <w:rFonts w:ascii="Calibri" w:hAnsi="Calibri"/>
                <w:noProof/>
                <w:lang w:val="lt-LT" w:eastAsia="lt-LT" w:bidi="ar-SA"/>
              </w:rPr>
              <w:drawing>
                <wp:inline distT="0" distB="4445" distL="0" distR="4445" wp14:anchorId="541C7F4D" wp14:editId="644C84DD">
                  <wp:extent cx="357505" cy="357505"/>
                  <wp:effectExtent l="0" t="0" r="0" b="0"/>
                  <wp:docPr id="4" name="Picture 236" descr="E:\Yönetim Danışmanlık\7.Tasarım\6.İkonlar\ikon\Conferenc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36" descr="E:\Yönetim Danışmanlık\7.Tasarım\6.İkonlar\ikon\Conferenc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EF27C" w14:textId="16AED2D1" w:rsidR="00FE4776" w:rsidRPr="00F52429" w:rsidRDefault="00183FFA">
            <w:pPr>
              <w:overflowPunct w:val="0"/>
              <w:jc w:val="center"/>
              <w:rPr>
                <w:rFonts w:ascii="Calibri" w:eastAsia="Tahoma" w:hAnsi="Calibri" w:cs="Calibri"/>
                <w:b/>
                <w:sz w:val="22"/>
              </w:rPr>
            </w:pPr>
            <w:r>
              <w:rPr>
                <w:rFonts w:ascii="Calibri" w:eastAsia="Tahoma" w:hAnsi="Calibri" w:cs="Calibri"/>
                <w:b/>
                <w:sz w:val="22"/>
              </w:rPr>
              <w:t>Tikslinė grupė</w:t>
            </w:r>
          </w:p>
        </w:tc>
        <w:tc>
          <w:tcPr>
            <w:tcW w:w="7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65" w:type="dxa"/>
            </w:tcMar>
            <w:vAlign w:val="center"/>
          </w:tcPr>
          <w:p w14:paraId="23A9736A" w14:textId="6690B881" w:rsidR="00FE4776" w:rsidRPr="00183FFA" w:rsidRDefault="00183FFA">
            <w:pPr>
              <w:overflowPunct w:val="0"/>
              <w:jc w:val="both"/>
              <w:rPr>
                <w:rFonts w:ascii="Calibri" w:eastAsia="Tahoma" w:hAnsi="Calibri" w:cs="Calibri"/>
                <w:sz w:val="22"/>
                <w:lang w:val="en-GB"/>
              </w:rPr>
            </w:pPr>
            <w:r>
              <w:rPr>
                <w:rFonts w:ascii="Calibri" w:eastAsia="Tahoma" w:hAnsi="Calibri" w:cs="Calibri"/>
                <w:sz w:val="22"/>
                <w:lang w:val="en-GB"/>
              </w:rPr>
              <w:t>10+</w:t>
            </w:r>
          </w:p>
        </w:tc>
      </w:tr>
      <w:tr w:rsidR="00FE4776" w14:paraId="691C7809" w14:textId="77777777" w:rsidTr="00722200">
        <w:trPr>
          <w:trHeight w:val="840"/>
          <w:jc w:val="center"/>
        </w:trPr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1A265B67" w14:textId="77777777" w:rsidR="00FE4776" w:rsidRDefault="00F52429">
            <w:pPr>
              <w:overflowPunct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lt-LT" w:eastAsia="lt-LT" w:bidi="ar-SA"/>
              </w:rPr>
              <w:drawing>
                <wp:inline distT="0" distB="7620" distL="0" distR="8255" wp14:anchorId="6691EE98" wp14:editId="077B3508">
                  <wp:extent cx="353695" cy="353695"/>
                  <wp:effectExtent l="0" t="0" r="0" b="0"/>
                  <wp:docPr id="5" name="Picture 237" descr="E:\Yönetim Danışmanlık\7.Tasarım\6.İkonlar\ikon\Basic-Speech-bubbl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7" descr="E:\Yönetim Danışmanlık\7.Tasarım\6.İkonlar\ikon\Basic-Speech-bubbl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8D37D0" w14:textId="1E424A01" w:rsidR="00FE4776" w:rsidRDefault="00183FFA">
            <w:pPr>
              <w:overflowPunct w:val="0"/>
              <w:jc w:val="center"/>
              <w:rPr>
                <w:rFonts w:ascii="Calibri" w:eastAsia="Tahoma" w:hAnsi="Calibri" w:cs="Calibri"/>
                <w:b/>
                <w:color w:val="00000A"/>
                <w:sz w:val="22"/>
              </w:rPr>
            </w:pPr>
            <w:r>
              <w:rPr>
                <w:rFonts w:ascii="Calibri" w:eastAsia="Tahoma" w:hAnsi="Calibri" w:cs="Calibri"/>
                <w:b/>
                <w:color w:val="00000A"/>
                <w:sz w:val="22"/>
              </w:rPr>
              <w:t>Kalba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65" w:type="dxa"/>
            </w:tcMar>
            <w:vAlign w:val="center"/>
          </w:tcPr>
          <w:p w14:paraId="60A305A5" w14:textId="21D004D6" w:rsidR="00FE4776" w:rsidRPr="00F52429" w:rsidRDefault="00183FFA" w:rsidP="00F52429">
            <w:pPr>
              <w:overflowPunct w:val="0"/>
              <w:jc w:val="both"/>
              <w:rPr>
                <w:rFonts w:ascii="Calibri" w:hAnsi="Calibri"/>
              </w:rPr>
            </w:pPr>
            <w:r>
              <w:rPr>
                <w:rFonts w:ascii="Calibri" w:eastAsia="Tahoma" w:hAnsi="Calibri" w:cs="Calibri"/>
                <w:sz w:val="22"/>
              </w:rPr>
              <w:t>Anglų k.</w:t>
            </w:r>
          </w:p>
        </w:tc>
      </w:tr>
      <w:tr w:rsidR="00FE4776" w14:paraId="031AC334" w14:textId="77777777" w:rsidTr="00722200">
        <w:trPr>
          <w:trHeight w:val="840"/>
          <w:jc w:val="center"/>
        </w:trPr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0435DD18" w14:textId="77777777" w:rsidR="00FE4776" w:rsidRDefault="00F52429">
            <w:pPr>
              <w:overflowPunct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lt-LT" w:eastAsia="lt-LT" w:bidi="ar-SA"/>
              </w:rPr>
              <w:drawing>
                <wp:inline distT="0" distB="8255" distL="0" distR="8255" wp14:anchorId="1CAE3865" wp14:editId="62B62EEA">
                  <wp:extent cx="353695" cy="353695"/>
                  <wp:effectExtent l="0" t="0" r="0" b="0"/>
                  <wp:docPr id="6" name="Picture 238" descr="E:\Yönetim Danışmanlık\7.Tasarım\6.İkonlar\ikon\sprou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38" descr="E:\Yönetim Danışmanlık\7.Tasarım\6.İkonlar\ikon\sprou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FA3CF" w14:textId="190D4D89" w:rsidR="00FE4776" w:rsidRPr="00183FFA" w:rsidRDefault="00183FFA">
            <w:pPr>
              <w:overflowPunct w:val="0"/>
              <w:jc w:val="center"/>
              <w:rPr>
                <w:rFonts w:ascii="Calibri" w:eastAsia="Tahoma" w:hAnsi="Calibri" w:cs="Calibri"/>
                <w:b/>
                <w:color w:val="00000A"/>
                <w:sz w:val="22"/>
                <w:lang w:val="lt-LT"/>
              </w:rPr>
            </w:pPr>
            <w:r>
              <w:rPr>
                <w:rFonts w:ascii="Calibri" w:eastAsia="Tahoma" w:hAnsi="Calibri" w:cs="Calibri"/>
                <w:b/>
                <w:color w:val="00000A"/>
                <w:sz w:val="22"/>
              </w:rPr>
              <w:t>Prosocialinės vertyb</w:t>
            </w:r>
            <w:r>
              <w:rPr>
                <w:rFonts w:ascii="Calibri" w:eastAsia="Tahoma" w:hAnsi="Calibri" w:cs="Calibri"/>
                <w:b/>
                <w:color w:val="00000A"/>
                <w:sz w:val="22"/>
                <w:lang w:val="lt-LT"/>
              </w:rPr>
              <w:t>ės</w:t>
            </w:r>
          </w:p>
        </w:tc>
        <w:tc>
          <w:tcPr>
            <w:tcW w:w="7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65" w:type="dxa"/>
            </w:tcMar>
            <w:vAlign w:val="center"/>
          </w:tcPr>
          <w:p w14:paraId="71AD3B0A" w14:textId="2D992C8A" w:rsidR="005E5466" w:rsidRDefault="00183FFA" w:rsidP="00183FFA">
            <w:pPr>
              <w:overflowPunct w:val="0"/>
              <w:jc w:val="both"/>
              <w:rPr>
                <w:rFonts w:ascii="Calibri" w:eastAsia="Tahoma" w:hAnsi="Calibri" w:cs="Calibri"/>
                <w:sz w:val="22"/>
              </w:rPr>
            </w:pPr>
            <w:r>
              <w:rPr>
                <w:rFonts w:ascii="Calibri" w:eastAsia="Tahoma" w:hAnsi="Calibri" w:cs="Calibri"/>
                <w:sz w:val="22"/>
              </w:rPr>
              <w:t xml:space="preserve">Skirtumų priėmimas </w:t>
            </w:r>
          </w:p>
          <w:p w14:paraId="684E75A9" w14:textId="4026FF43" w:rsidR="00183FFA" w:rsidRPr="00F52429" w:rsidRDefault="00183FFA" w:rsidP="00183FFA">
            <w:pPr>
              <w:overflowPunct w:val="0"/>
              <w:jc w:val="both"/>
              <w:rPr>
                <w:rFonts w:ascii="Calibri" w:eastAsia="Tahoma" w:hAnsi="Calibri" w:cs="Calibri"/>
                <w:sz w:val="22"/>
              </w:rPr>
            </w:pPr>
            <w:r>
              <w:rPr>
                <w:rFonts w:ascii="Calibri" w:eastAsia="Tahoma" w:hAnsi="Calibri" w:cs="Calibri"/>
                <w:sz w:val="22"/>
              </w:rPr>
              <w:t>Pozityvus bandravimas</w:t>
            </w:r>
          </w:p>
          <w:p w14:paraId="4D384779" w14:textId="135A8D91" w:rsidR="00FE4776" w:rsidRPr="00F52429" w:rsidRDefault="00183FFA">
            <w:pPr>
              <w:overflowPunct w:val="0"/>
              <w:jc w:val="both"/>
              <w:rPr>
                <w:rFonts w:ascii="Calibri" w:eastAsia="Tahoma" w:hAnsi="Calibri" w:cs="Calibri"/>
                <w:color w:val="FF0000"/>
                <w:sz w:val="22"/>
              </w:rPr>
            </w:pPr>
            <w:r>
              <w:rPr>
                <w:rFonts w:ascii="Calibri" w:eastAsia="Tahoma" w:hAnsi="Calibri" w:cs="Calibri"/>
                <w:sz w:val="22"/>
              </w:rPr>
              <w:t>Atsakomybė</w:t>
            </w:r>
          </w:p>
        </w:tc>
      </w:tr>
      <w:tr w:rsidR="00FE4776" w14:paraId="506D4A1D" w14:textId="77777777" w:rsidTr="00722200">
        <w:trPr>
          <w:trHeight w:val="840"/>
          <w:jc w:val="center"/>
        </w:trPr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34BF57FD" w14:textId="77777777" w:rsidR="00FE4776" w:rsidRPr="00F52429" w:rsidRDefault="00F52429">
            <w:pPr>
              <w:overflowPunct w:val="0"/>
              <w:jc w:val="center"/>
              <w:rPr>
                <w:rFonts w:ascii="Calibri" w:hAnsi="Calibri"/>
              </w:rPr>
            </w:pPr>
            <w:r w:rsidRPr="00F52429">
              <w:rPr>
                <w:rFonts w:ascii="Calibri" w:hAnsi="Calibri"/>
                <w:noProof/>
                <w:lang w:val="lt-LT" w:eastAsia="lt-LT" w:bidi="ar-SA"/>
              </w:rPr>
              <w:drawing>
                <wp:inline distT="0" distB="8255" distL="0" distR="8255" wp14:anchorId="0232B801" wp14:editId="6EC9AE8A">
                  <wp:extent cx="353695" cy="353695"/>
                  <wp:effectExtent l="0" t="0" r="0" b="0"/>
                  <wp:docPr id="7" name="Picture 239" descr="E:\Yönetim Danışmanlık\7.Tasarım\6.İkonlar\ikon\baby_f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39" descr="E:\Yönetim Danışmanlık\7.Tasarım\6.İkonlar\ikon\baby_fe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F644C" w14:textId="589AEF01" w:rsidR="00FE4776" w:rsidRPr="00F52429" w:rsidRDefault="00183FFA">
            <w:pPr>
              <w:overflowPunct w:val="0"/>
              <w:jc w:val="center"/>
              <w:rPr>
                <w:rFonts w:ascii="Calibri" w:eastAsia="Tahoma" w:hAnsi="Calibri" w:cs="Calibri"/>
                <w:b/>
                <w:sz w:val="22"/>
              </w:rPr>
            </w:pPr>
            <w:r>
              <w:rPr>
                <w:rFonts w:ascii="Calibri" w:eastAsia="Tahoma" w:hAnsi="Calibri" w:cs="Calibri"/>
                <w:b/>
                <w:sz w:val="22"/>
              </w:rPr>
              <w:t>Prosocialiniai įgūdžiai</w:t>
            </w:r>
          </w:p>
        </w:tc>
        <w:tc>
          <w:tcPr>
            <w:tcW w:w="7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65" w:type="dxa"/>
            </w:tcMar>
            <w:vAlign w:val="center"/>
          </w:tcPr>
          <w:p w14:paraId="7D1040C9" w14:textId="420D9C1A" w:rsidR="00F52429" w:rsidRPr="00F52429" w:rsidRDefault="00183FFA" w:rsidP="00F52429">
            <w:pPr>
              <w:overflowPunct w:val="0"/>
              <w:rPr>
                <w:rFonts w:ascii="Calibri" w:eastAsia="Tahoma" w:hAnsi="Calibri" w:cs="Calibri"/>
                <w:sz w:val="22"/>
              </w:rPr>
            </w:pPr>
            <w:r>
              <w:rPr>
                <w:rFonts w:ascii="Calibri" w:eastAsia="Tahoma" w:hAnsi="Calibri" w:cs="Calibri"/>
                <w:sz w:val="22"/>
              </w:rPr>
              <w:t>Gebėjimas paprašyti pagalbos</w:t>
            </w:r>
          </w:p>
          <w:p w14:paraId="73925900" w14:textId="4326A8D4" w:rsidR="00FE4776" w:rsidRPr="00F52429" w:rsidRDefault="00183FFA" w:rsidP="00F52429">
            <w:pPr>
              <w:overflowPunct w:val="0"/>
              <w:rPr>
                <w:rFonts w:ascii="Calibri" w:eastAsia="Tahoma" w:hAnsi="Calibri" w:cs="Calibri"/>
                <w:sz w:val="22"/>
              </w:rPr>
            </w:pPr>
            <w:r>
              <w:rPr>
                <w:rFonts w:ascii="Calibri" w:eastAsia="Tahoma" w:hAnsi="Calibri" w:cs="Calibri"/>
                <w:sz w:val="22"/>
              </w:rPr>
              <w:t>Pagalba kitiems</w:t>
            </w:r>
          </w:p>
        </w:tc>
      </w:tr>
      <w:tr w:rsidR="00FE4776" w14:paraId="3025DD60" w14:textId="77777777" w:rsidTr="00722200">
        <w:trPr>
          <w:trHeight w:val="840"/>
          <w:jc w:val="center"/>
        </w:trPr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0BC110C8" w14:textId="77777777" w:rsidR="00FE4776" w:rsidRDefault="00F52429">
            <w:pPr>
              <w:overflowPunct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lt-LT" w:eastAsia="lt-LT" w:bidi="ar-SA"/>
              </w:rPr>
              <w:drawing>
                <wp:inline distT="0" distB="8255" distL="0" distR="8255" wp14:anchorId="4A39DC78" wp14:editId="28CBCD93">
                  <wp:extent cx="353695" cy="353695"/>
                  <wp:effectExtent l="0" t="0" r="0" b="0"/>
                  <wp:docPr id="8" name="Picture 240" descr="E:\Yönetim Danışmanlık\7.Tasarım\6.İkonlar\ikon\Basic-Presentation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40" descr="E:\Yönetim Danışmanlık\7.Tasarım\6.İkonlar\ikon\Basic-Presentation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D7EC2" w14:textId="7FF698AF" w:rsidR="00FE4776" w:rsidRDefault="00183FFA">
            <w:pPr>
              <w:overflowPunct w:val="0"/>
              <w:jc w:val="center"/>
              <w:rPr>
                <w:rFonts w:ascii="Calibri" w:eastAsia="Tahoma" w:hAnsi="Calibri" w:cs="Calibri"/>
                <w:b/>
                <w:color w:val="00000A"/>
                <w:sz w:val="22"/>
              </w:rPr>
            </w:pPr>
            <w:r>
              <w:rPr>
                <w:rFonts w:ascii="Calibri" w:eastAsia="Tahoma" w:hAnsi="Calibri" w:cs="Calibri"/>
                <w:b/>
                <w:color w:val="00000A"/>
                <w:sz w:val="22"/>
              </w:rPr>
              <w:t>Tikslai</w:t>
            </w:r>
          </w:p>
        </w:tc>
        <w:tc>
          <w:tcPr>
            <w:tcW w:w="7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65" w:type="dxa"/>
            </w:tcMar>
            <w:vAlign w:val="center"/>
          </w:tcPr>
          <w:p w14:paraId="02E49180" w14:textId="6E0E9E8D" w:rsidR="00FE4776" w:rsidRPr="00F52429" w:rsidRDefault="00183FFA" w:rsidP="00183FFA">
            <w:pPr>
              <w:keepNext/>
              <w:tabs>
                <w:tab w:val="left" w:pos="220"/>
              </w:tabs>
              <w:overflowPunct w:val="0"/>
              <w:jc w:val="both"/>
              <w:rPr>
                <w:rFonts w:ascii="Calibri" w:hAnsi="Calibri"/>
              </w:rPr>
            </w:pPr>
            <w:r w:rsidRPr="00183FFA">
              <w:rPr>
                <w:rFonts w:ascii="Calibri" w:eastAsia="Tahoma" w:hAnsi="Calibri" w:cs="Calibri"/>
                <w:sz w:val="22"/>
              </w:rPr>
              <w:t>Tiesioginiai</w:t>
            </w:r>
            <w:r w:rsidR="00F52429" w:rsidRPr="00183FFA">
              <w:rPr>
                <w:rFonts w:ascii="Calibri" w:eastAsia="Tahoma" w:hAnsi="Calibri" w:cs="Calibri"/>
                <w:sz w:val="22"/>
              </w:rPr>
              <w:t>:</w:t>
            </w:r>
            <w:r w:rsidR="00F52429" w:rsidRPr="00F52429">
              <w:rPr>
                <w:rFonts w:ascii="Calibri" w:eastAsia="Tahoma" w:hAnsi="Calibri" w:cs="Calibri"/>
                <w:i/>
                <w:iCs/>
                <w:sz w:val="22"/>
              </w:rPr>
              <w:t xml:space="preserve"> </w:t>
            </w:r>
            <w:r>
              <w:rPr>
                <w:rFonts w:ascii="Calibri" w:eastAsia="Tahoma" w:hAnsi="Calibri" w:cs="Calibri"/>
                <w:sz w:val="22"/>
              </w:rPr>
              <w:t>suskurti dirbtinę asmenybę</w:t>
            </w:r>
          </w:p>
          <w:p w14:paraId="15AE97BF" w14:textId="642AD572" w:rsidR="00F52429" w:rsidRPr="00183FFA" w:rsidRDefault="00183FFA" w:rsidP="00183FFA">
            <w:pPr>
              <w:keepNext/>
              <w:tabs>
                <w:tab w:val="left" w:pos="220"/>
              </w:tabs>
              <w:overflowPunct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83FFA">
              <w:rPr>
                <w:rFonts w:ascii="Calibri" w:eastAsia="Tahoma" w:hAnsi="Calibri" w:cs="Calibri"/>
                <w:sz w:val="22"/>
              </w:rPr>
              <w:t>Netiesioginiai</w:t>
            </w:r>
            <w:r w:rsidRPr="00183FFA">
              <w:rPr>
                <w:rFonts w:ascii="Calibri" w:eastAsia="Tahoma" w:hAnsi="Calibri" w:cs="Calibri"/>
                <w:sz w:val="22"/>
                <w:szCs w:val="22"/>
                <w:lang w:val="en-US"/>
              </w:rPr>
              <w:t>:</w:t>
            </w:r>
            <w:r w:rsidRPr="00183FFA">
              <w:rPr>
                <w:rFonts w:ascii="Calibri" w:eastAsia="Tahoma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83FFA">
              <w:rPr>
                <w:rFonts w:ascii="Calibri" w:hAnsi="Calibri"/>
                <w:sz w:val="22"/>
                <w:szCs w:val="22"/>
              </w:rPr>
              <w:t>sužaidybinimo įrankiai</w:t>
            </w:r>
          </w:p>
          <w:p w14:paraId="751AABA7" w14:textId="1DA9B7F9" w:rsidR="00183FFA" w:rsidRPr="00183FFA" w:rsidRDefault="00183FFA" w:rsidP="00183FFA">
            <w:pPr>
              <w:keepNext/>
              <w:tabs>
                <w:tab w:val="left" w:pos="220"/>
              </w:tabs>
              <w:overflowPunct w:val="0"/>
              <w:jc w:val="both"/>
              <w:rPr>
                <w:rFonts w:ascii="Calibri" w:eastAsia="Tahoma" w:hAnsi="Calibri" w:cs="Calibri"/>
                <w:sz w:val="22"/>
                <w:lang w:val="lt-LT"/>
              </w:rPr>
            </w:pPr>
            <w:r w:rsidRPr="00183FFA">
              <w:rPr>
                <w:rFonts w:ascii="Calibri" w:eastAsia="Tahoma" w:hAnsi="Calibri" w:cs="Calibri"/>
                <w:sz w:val="22"/>
              </w:rPr>
              <w:t>Psichologiniai, socialiniai</w:t>
            </w:r>
            <w:r w:rsidR="00F52429" w:rsidRPr="00183FFA">
              <w:rPr>
                <w:rFonts w:ascii="Calibri" w:eastAsia="Tahoma" w:hAnsi="Calibri" w:cs="Calibri"/>
                <w:sz w:val="22"/>
              </w:rPr>
              <w:t>, prosocial</w:t>
            </w:r>
            <w:r w:rsidRPr="00183FFA">
              <w:rPr>
                <w:rFonts w:ascii="Calibri" w:eastAsia="Tahoma" w:hAnsi="Calibri" w:cs="Calibri"/>
                <w:sz w:val="22"/>
              </w:rPr>
              <w:t>iniai</w:t>
            </w:r>
            <w:r w:rsidR="00F52429" w:rsidRPr="00183FFA">
              <w:rPr>
                <w:rFonts w:ascii="Calibri" w:eastAsia="Tahoma" w:hAnsi="Calibri" w:cs="Calibri"/>
                <w:sz w:val="22"/>
              </w:rPr>
              <w:t>:</w:t>
            </w:r>
            <w:r w:rsidR="00F52429" w:rsidRPr="00F52429">
              <w:rPr>
                <w:rFonts w:ascii="Calibri" w:eastAsia="Tahoma" w:hAnsi="Calibri" w:cs="Calibri"/>
                <w:i/>
                <w:iCs/>
                <w:sz w:val="22"/>
              </w:rPr>
              <w:t xml:space="preserve"> </w:t>
            </w:r>
            <w:r w:rsidRPr="00183FFA">
              <w:rPr>
                <w:rFonts w:ascii="Calibri" w:eastAsia="Tahoma" w:hAnsi="Calibri" w:cs="Calibri"/>
                <w:sz w:val="22"/>
                <w:lang w:val="lt-LT"/>
              </w:rPr>
              <w:t>skatinti savireguliaciją, mokyti geriau suvokti skirtumus.</w:t>
            </w:r>
          </w:p>
          <w:p w14:paraId="66002F5D" w14:textId="11D00607" w:rsidR="00FE4776" w:rsidRPr="00183FFA" w:rsidRDefault="00FE4776" w:rsidP="00183FFA">
            <w:pPr>
              <w:keepNext/>
              <w:tabs>
                <w:tab w:val="left" w:pos="220"/>
              </w:tabs>
              <w:overflowPunct w:val="0"/>
              <w:jc w:val="both"/>
              <w:rPr>
                <w:rFonts w:ascii="Calibri" w:hAnsi="Calibri"/>
                <w:color w:val="FF0000"/>
                <w:lang w:val="lt-LT"/>
              </w:rPr>
            </w:pPr>
          </w:p>
        </w:tc>
      </w:tr>
      <w:tr w:rsidR="00FE4776" w14:paraId="272D5232" w14:textId="77777777" w:rsidTr="00722200">
        <w:trPr>
          <w:trHeight w:val="975"/>
          <w:jc w:val="center"/>
        </w:trPr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37AA7681" w14:textId="77777777" w:rsidR="00FE4776" w:rsidRDefault="00F52429">
            <w:pPr>
              <w:overflowPunct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lt-LT" w:eastAsia="lt-LT" w:bidi="ar-SA"/>
              </w:rPr>
              <w:drawing>
                <wp:inline distT="0" distB="8255" distL="0" distR="8255" wp14:anchorId="2D9A3C0C" wp14:editId="10FE6251">
                  <wp:extent cx="353695" cy="353695"/>
                  <wp:effectExtent l="0" t="0" r="0" b="0"/>
                  <wp:docPr id="9" name="Picture 241" descr="E:\Yönetim Danışmanlık\7.Tasarım\6.İkonlar\ikon\camera_addon_identific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41" descr="E:\Yönetim Danışmanlık\7.Tasarım\6.İkonlar\ikon\camera_addon_identific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910968" w14:textId="35D0A022" w:rsidR="00FE4776" w:rsidRDefault="00183FFA">
            <w:pPr>
              <w:overflowPunct w:val="0"/>
              <w:jc w:val="center"/>
              <w:rPr>
                <w:rFonts w:ascii="Calibri" w:eastAsia="Tahoma" w:hAnsi="Calibri" w:cs="Calibri"/>
                <w:b/>
                <w:color w:val="00000A"/>
                <w:sz w:val="22"/>
              </w:rPr>
            </w:pPr>
            <w:r>
              <w:rPr>
                <w:rFonts w:ascii="Calibri" w:eastAsia="Tahoma" w:hAnsi="Calibri" w:cs="Calibri"/>
                <w:b/>
                <w:color w:val="00000A"/>
                <w:sz w:val="22"/>
              </w:rPr>
              <w:t>Įrankio aprašymas</w:t>
            </w:r>
          </w:p>
        </w:tc>
        <w:tc>
          <w:tcPr>
            <w:tcW w:w="7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65" w:type="dxa"/>
            </w:tcMar>
            <w:vAlign w:val="center"/>
          </w:tcPr>
          <w:p w14:paraId="18316FCE" w14:textId="24692422" w:rsidR="00183FFA" w:rsidRPr="00F16342" w:rsidRDefault="00F16342" w:rsidP="00F1634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F16342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Avatarmaker.com yra paprasčiausias būdas jums ir jūsų mokiniams pradėti įtraukti paprastus žaidimo elementus į kasdienę veiklą.</w:t>
            </w:r>
          </w:p>
          <w:p w14:paraId="514A3703" w14:textId="066D2676" w:rsidR="00FE4776" w:rsidRPr="005E5466" w:rsidRDefault="00FE4776" w:rsidP="005E54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776" w14:paraId="25100B8F" w14:textId="77777777" w:rsidTr="00722200">
        <w:trPr>
          <w:trHeight w:val="590"/>
          <w:jc w:val="center"/>
        </w:trPr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10B7156B" w14:textId="77777777" w:rsidR="00FE4776" w:rsidRDefault="00F52429">
            <w:pPr>
              <w:overflowPunct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lt-LT" w:eastAsia="lt-LT" w:bidi="ar-SA"/>
              </w:rPr>
              <w:lastRenderedPageBreak/>
              <w:drawing>
                <wp:inline distT="0" distB="8255" distL="0" distR="8255" wp14:anchorId="0A0E7B9F" wp14:editId="68A92D18">
                  <wp:extent cx="353695" cy="353695"/>
                  <wp:effectExtent l="0" t="0" r="0" b="0"/>
                  <wp:docPr id="10" name="Picture 242" descr="E:\Yönetim Danışmanlık\7.Tasarım\6.İkonlar\ikon\Basic-Setting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42" descr="E:\Yönetim Danışmanlık\7.Tasarım\6.İkonlar\ikon\Basic-Setting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D67C3" w14:textId="18F0DC6C" w:rsidR="00FE4776" w:rsidRDefault="00F16342">
            <w:pPr>
              <w:overflowPunct w:val="0"/>
              <w:jc w:val="center"/>
              <w:rPr>
                <w:rFonts w:ascii="Calibri" w:eastAsia="Tahoma" w:hAnsi="Calibri" w:cs="Calibri"/>
                <w:b/>
                <w:color w:val="00000A"/>
                <w:sz w:val="22"/>
              </w:rPr>
            </w:pPr>
            <w:r>
              <w:rPr>
                <w:rFonts w:ascii="Calibri" w:eastAsia="Tahoma" w:hAnsi="Calibri" w:cs="Calibri"/>
                <w:b/>
                <w:color w:val="00000A"/>
                <w:sz w:val="22"/>
              </w:rPr>
              <w:t>Reikalingi įrankiai</w:t>
            </w:r>
          </w:p>
        </w:tc>
        <w:tc>
          <w:tcPr>
            <w:tcW w:w="7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65" w:type="dxa"/>
            </w:tcMar>
            <w:vAlign w:val="center"/>
          </w:tcPr>
          <w:p w14:paraId="2F427F07" w14:textId="23A30C87" w:rsidR="00FE4776" w:rsidRPr="00F52429" w:rsidRDefault="00F16342" w:rsidP="00F16342">
            <w:pPr>
              <w:overflowPunct w:val="0"/>
              <w:jc w:val="both"/>
              <w:rPr>
                <w:rFonts w:ascii="Calibri" w:eastAsia="Tahoma" w:hAnsi="Calibri" w:cs="Calibri"/>
                <w:sz w:val="22"/>
              </w:rPr>
            </w:pPr>
            <w:r>
              <w:rPr>
                <w:rFonts w:ascii="Calibri" w:eastAsia="Tahoma" w:hAnsi="Calibri" w:cs="Calibri"/>
                <w:sz w:val="22"/>
              </w:rPr>
              <w:t xml:space="preserve">Įrenginiai </w:t>
            </w:r>
            <w:r w:rsidR="00B86536">
              <w:rPr>
                <w:rFonts w:ascii="Calibri" w:eastAsia="Tahoma" w:hAnsi="Calibri" w:cs="Calibri"/>
                <w:sz w:val="22"/>
              </w:rPr>
              <w:t>(</w:t>
            </w:r>
            <w:r>
              <w:rPr>
                <w:rFonts w:ascii="Calibri" w:eastAsia="Tahoma" w:hAnsi="Calibri" w:cs="Calibri"/>
                <w:sz w:val="22"/>
              </w:rPr>
              <w:t xml:space="preserve">išmanieji telefonai, planšetiniai kompiuteriai, kompiuteriai), turintys interneto prieigą </w:t>
            </w:r>
          </w:p>
        </w:tc>
      </w:tr>
      <w:tr w:rsidR="00FE4776" w14:paraId="23B08B26" w14:textId="77777777" w:rsidTr="00722200">
        <w:trPr>
          <w:trHeight w:val="900"/>
          <w:jc w:val="center"/>
        </w:trPr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73982285" w14:textId="77777777" w:rsidR="00FE4776" w:rsidRDefault="00F52429">
            <w:pPr>
              <w:overflowPunct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lt-LT" w:eastAsia="lt-LT" w:bidi="ar-SA"/>
              </w:rPr>
              <w:drawing>
                <wp:inline distT="0" distB="8255" distL="0" distR="8255" wp14:anchorId="3D33E39C" wp14:editId="0AAFB51C">
                  <wp:extent cx="353695" cy="353695"/>
                  <wp:effectExtent l="0" t="0" r="0" b="0"/>
                  <wp:docPr id="11" name="Picture 243" descr="E:\Yönetim Danışmanlık\7.Tasarım\6.İkonlar\ikon\broadcas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43" descr="E:\Yönetim Danışmanlık\7.Tasarım\6.İkonlar\ikon\broadcas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7143A6" w14:textId="4C47C602" w:rsidR="00FE4776" w:rsidRDefault="00F16342">
            <w:pPr>
              <w:overflowPunct w:val="0"/>
              <w:jc w:val="center"/>
              <w:rPr>
                <w:rFonts w:ascii="Calibri" w:eastAsia="Tahoma" w:hAnsi="Calibri" w:cs="Calibri"/>
                <w:b/>
                <w:color w:val="00000A"/>
                <w:sz w:val="22"/>
              </w:rPr>
            </w:pPr>
            <w:r>
              <w:rPr>
                <w:rFonts w:ascii="Calibri" w:eastAsia="Tahoma" w:hAnsi="Calibri" w:cs="Calibri"/>
                <w:b/>
                <w:color w:val="00000A"/>
                <w:sz w:val="22"/>
              </w:rPr>
              <w:t>Skaitmeninio įrankio aprašymas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65" w:type="dxa"/>
            </w:tcMar>
            <w:vAlign w:val="center"/>
          </w:tcPr>
          <w:p w14:paraId="48E8F6DE" w14:textId="4D414560" w:rsidR="00F16342" w:rsidRPr="00F16342" w:rsidRDefault="00F16342" w:rsidP="00F16342">
            <w:pPr>
              <w:overflowPunct w:val="0"/>
              <w:jc w:val="both"/>
              <w:rPr>
                <w:rFonts w:ascii="Calibri" w:eastAsia="Tahoma" w:hAnsi="Calibri" w:cs="Calibri"/>
                <w:sz w:val="22"/>
                <w:lang w:val="lt-LT"/>
              </w:rPr>
            </w:pPr>
            <w:r>
              <w:rPr>
                <w:rFonts w:ascii="Calibri" w:eastAsia="Tahoma" w:hAnsi="Calibri" w:cs="Calibri"/>
                <w:sz w:val="22"/>
                <w:lang w:val="lt-LT"/>
              </w:rPr>
              <w:t>Kai prisijungsite, turite pasirinkti savo kuriamos dirbtinės asmenybės</w:t>
            </w:r>
            <w:r w:rsidRPr="00F16342">
              <w:rPr>
                <w:rFonts w:ascii="Calibri" w:eastAsia="Tahoma" w:hAnsi="Calibri" w:cs="Calibri"/>
                <w:sz w:val="22"/>
                <w:lang w:val="lt-LT"/>
              </w:rPr>
              <w:t xml:space="preserve"> lytį ir visas jo savybes (akis, veido form</w:t>
            </w:r>
            <w:r>
              <w:rPr>
                <w:rFonts w:ascii="Calibri" w:eastAsia="Tahoma" w:hAnsi="Calibri" w:cs="Calibri"/>
                <w:sz w:val="22"/>
                <w:lang w:val="lt-LT"/>
              </w:rPr>
              <w:t>ą, plaukus, drabužius ir kt.</w:t>
            </w:r>
            <w:r w:rsidRPr="00F16342">
              <w:rPr>
                <w:rFonts w:ascii="Calibri" w:eastAsia="Tahoma" w:hAnsi="Calibri" w:cs="Calibri"/>
                <w:sz w:val="22"/>
                <w:lang w:val="lt-LT"/>
              </w:rPr>
              <w:t>)</w:t>
            </w:r>
          </w:p>
          <w:p w14:paraId="01BFD54D" w14:textId="1A984B8E" w:rsidR="00F16342" w:rsidRDefault="00F16342" w:rsidP="00F16342">
            <w:pPr>
              <w:overflowPunct w:val="0"/>
              <w:jc w:val="both"/>
              <w:rPr>
                <w:rFonts w:ascii="Calibri" w:eastAsia="Tahoma" w:hAnsi="Calibri" w:cs="Calibri"/>
                <w:sz w:val="22"/>
                <w:lang w:val="lt-LT"/>
              </w:rPr>
            </w:pPr>
            <w:r>
              <w:rPr>
                <w:rFonts w:ascii="Calibri" w:eastAsia="Tahoma" w:hAnsi="Calibri" w:cs="Calibri"/>
                <w:sz w:val="22"/>
                <w:lang w:val="lt-LT"/>
              </w:rPr>
              <w:t>Kurdami dirbtines asmenybes nerasite tiek daug pasirinkimo galimybių, kiek yra kitose programose, tačiau jų pakaks.</w:t>
            </w:r>
          </w:p>
          <w:p w14:paraId="79465784" w14:textId="77777777" w:rsidR="00F16342" w:rsidRDefault="00F16342" w:rsidP="00F16342">
            <w:pPr>
              <w:overflowPunct w:val="0"/>
              <w:jc w:val="both"/>
              <w:rPr>
                <w:rFonts w:ascii="Calibri" w:eastAsia="Tahoma" w:hAnsi="Calibri" w:cs="Calibri"/>
                <w:sz w:val="22"/>
                <w:lang w:val="lt-LT"/>
              </w:rPr>
            </w:pPr>
          </w:p>
          <w:p w14:paraId="4A3D108B" w14:textId="4753D205" w:rsidR="00986DFE" w:rsidRPr="00F16342" w:rsidRDefault="00986DFE" w:rsidP="00F16342">
            <w:pPr>
              <w:overflowPunct w:val="0"/>
              <w:jc w:val="both"/>
              <w:rPr>
                <w:rFonts w:ascii="Calibri" w:eastAsia="Tahoma" w:hAnsi="Calibri" w:cs="Calibri"/>
                <w:sz w:val="22"/>
                <w:lang w:val="lt-LT"/>
              </w:rPr>
            </w:pPr>
          </w:p>
        </w:tc>
      </w:tr>
      <w:tr w:rsidR="00FE4776" w14:paraId="396FE902" w14:textId="77777777" w:rsidTr="00722200">
        <w:trPr>
          <w:trHeight w:val="570"/>
          <w:jc w:val="center"/>
        </w:trPr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46D704CD" w14:textId="3766AEA2" w:rsidR="00FE4776" w:rsidRDefault="00F52429">
            <w:pPr>
              <w:overflowPunct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lt-LT" w:eastAsia="lt-LT" w:bidi="ar-SA"/>
              </w:rPr>
              <w:drawing>
                <wp:inline distT="0" distB="4445" distL="0" distR="4445" wp14:anchorId="11C3BA0F" wp14:editId="1CC57E7C">
                  <wp:extent cx="357505" cy="357505"/>
                  <wp:effectExtent l="0" t="0" r="0" b="0"/>
                  <wp:docPr id="12" name="Picture 244" descr="E:\Yönetim Danışmanlık\7.Tasarım\6.İkonlar\ikon\Time-Timer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44" descr="E:\Yönetim Danışmanlık\7.Tasarım\6.İkonlar\ikon\Time-Timer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DFF7B3" w14:textId="41DE284E" w:rsidR="00FE4776" w:rsidRDefault="00F16342">
            <w:pPr>
              <w:overflowPunct w:val="0"/>
              <w:jc w:val="center"/>
              <w:rPr>
                <w:rFonts w:ascii="Calibri" w:eastAsia="Tahoma" w:hAnsi="Calibri" w:cs="Calibri"/>
                <w:b/>
                <w:color w:val="00000A"/>
                <w:sz w:val="22"/>
              </w:rPr>
            </w:pPr>
            <w:r>
              <w:rPr>
                <w:rFonts w:ascii="Calibri" w:eastAsia="Tahoma" w:hAnsi="Calibri" w:cs="Calibri"/>
                <w:b/>
                <w:color w:val="00000A"/>
                <w:sz w:val="22"/>
              </w:rPr>
              <w:t>Trukmė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65" w:type="dxa"/>
            </w:tcMar>
            <w:vAlign w:val="center"/>
          </w:tcPr>
          <w:p w14:paraId="482E75F4" w14:textId="6CF0F20F" w:rsidR="00FE4776" w:rsidRPr="00F52429" w:rsidRDefault="00F16342">
            <w:pPr>
              <w:overflowPunct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 minutės</w:t>
            </w:r>
          </w:p>
        </w:tc>
      </w:tr>
      <w:tr w:rsidR="00FE4776" w14:paraId="22959C0E" w14:textId="77777777" w:rsidTr="00722200">
        <w:trPr>
          <w:trHeight w:val="690"/>
          <w:jc w:val="center"/>
        </w:trPr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154AC3A0" w14:textId="77777777" w:rsidR="00FE4776" w:rsidRDefault="00F52429">
            <w:pPr>
              <w:overflowPunct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lt-LT" w:eastAsia="lt-LT" w:bidi="ar-SA"/>
              </w:rPr>
              <w:drawing>
                <wp:inline distT="0" distB="7620" distL="0" distR="8255" wp14:anchorId="5F9214E4" wp14:editId="0238515D">
                  <wp:extent cx="353695" cy="353695"/>
                  <wp:effectExtent l="0" t="0" r="0" b="0"/>
                  <wp:docPr id="13" name="Picture 245" descr="E:\Yönetim Danışmanlık\7.Tasarım\6.İkonlar\ikon\edit_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5" descr="E:\Yönetim Danışmanlık\7.Tasarım\6.İkonlar\ikon\edit_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F990E" w14:textId="2D0098B5" w:rsidR="00FE4776" w:rsidRDefault="00F16342">
            <w:pPr>
              <w:overflowPunct w:val="0"/>
              <w:jc w:val="center"/>
              <w:rPr>
                <w:rFonts w:ascii="Calibri" w:eastAsia="Tahoma" w:hAnsi="Calibri" w:cs="Calibri"/>
                <w:b/>
                <w:color w:val="00000A"/>
                <w:sz w:val="22"/>
              </w:rPr>
            </w:pPr>
            <w:r>
              <w:rPr>
                <w:rFonts w:ascii="Calibri" w:eastAsia="Tahoma" w:hAnsi="Calibri" w:cs="Calibri"/>
                <w:b/>
                <w:color w:val="00000A"/>
                <w:sz w:val="22"/>
              </w:rPr>
              <w:t>Paveisklėliai arba kiti dokumentai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65" w:type="dxa"/>
            </w:tcMar>
            <w:vAlign w:val="center"/>
          </w:tcPr>
          <w:p w14:paraId="52DF964F" w14:textId="72CE3703" w:rsidR="00FE4776" w:rsidRDefault="005E5466">
            <w:pPr>
              <w:overflowPunct w:val="0"/>
              <w:jc w:val="both"/>
              <w:rPr>
                <w:rFonts w:ascii="Calibri" w:hAnsi="Calibri"/>
                <w:color w:val="FF0000"/>
              </w:rPr>
            </w:pPr>
            <w:r>
              <w:rPr>
                <w:noProof/>
              </w:rPr>
              <w:t xml:space="preserve">  </w:t>
            </w:r>
            <w:r w:rsidR="00986DFE">
              <w:rPr>
                <w:noProof/>
                <w:lang w:val="lt-LT" w:eastAsia="lt-LT" w:bidi="ar-SA"/>
              </w:rPr>
              <w:drawing>
                <wp:inline distT="0" distB="0" distL="0" distR="0" wp14:anchorId="09F9FBEE" wp14:editId="4BBE73F2">
                  <wp:extent cx="1860343" cy="1181100"/>
                  <wp:effectExtent l="0" t="0" r="698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81" cy="118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="00986DFE">
              <w:rPr>
                <w:noProof/>
                <w:lang w:val="lt-LT" w:eastAsia="lt-LT" w:bidi="ar-SA"/>
              </w:rPr>
              <w:drawing>
                <wp:inline distT="0" distB="0" distL="0" distR="0" wp14:anchorId="6C216586" wp14:editId="4DD9A8A9">
                  <wp:extent cx="1771227" cy="879475"/>
                  <wp:effectExtent l="0" t="0" r="63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647" cy="89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964803" w14:textId="7A1DAC3D" w:rsidR="00F52429" w:rsidRDefault="00F52429">
            <w:pPr>
              <w:overflowPunct w:val="0"/>
              <w:jc w:val="both"/>
              <w:rPr>
                <w:rFonts w:ascii="Calibri" w:hAnsi="Calibri"/>
                <w:color w:val="FF0000"/>
              </w:rPr>
            </w:pPr>
          </w:p>
          <w:p w14:paraId="662998CB" w14:textId="5953EF06" w:rsidR="00F52429" w:rsidRDefault="00F52429">
            <w:pPr>
              <w:overflowPunct w:val="0"/>
              <w:jc w:val="both"/>
              <w:rPr>
                <w:rFonts w:ascii="Calibri" w:hAnsi="Calibri"/>
                <w:color w:val="FF0000"/>
              </w:rPr>
            </w:pPr>
          </w:p>
          <w:p w14:paraId="2E5589D6" w14:textId="37EC894A" w:rsidR="005E5466" w:rsidRPr="00F52429" w:rsidRDefault="005E5466">
            <w:pPr>
              <w:overflowPunct w:val="0"/>
              <w:jc w:val="both"/>
              <w:rPr>
                <w:rFonts w:ascii="Calibri" w:hAnsi="Calibri"/>
                <w:color w:val="FF0000"/>
              </w:rPr>
            </w:pPr>
          </w:p>
        </w:tc>
      </w:tr>
      <w:tr w:rsidR="00FE4776" w14:paraId="538EE83D" w14:textId="77777777" w:rsidTr="00722200">
        <w:trPr>
          <w:trHeight w:val="1185"/>
          <w:jc w:val="center"/>
        </w:trPr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6090793C" w14:textId="77777777" w:rsidR="00FE4776" w:rsidRDefault="00F52429">
            <w:pPr>
              <w:overflowPunct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lt-LT" w:eastAsia="lt-LT" w:bidi="ar-SA"/>
              </w:rPr>
              <w:drawing>
                <wp:inline distT="0" distB="4445" distL="0" distR="0" wp14:anchorId="157789CC" wp14:editId="25EE1CCB">
                  <wp:extent cx="357505" cy="357505"/>
                  <wp:effectExtent l="0" t="0" r="0" b="0"/>
                  <wp:docPr id="15" name="Picture 247" descr="E:\Yönetim Danışmanlık\7.Tasarım\6.İkonlar\ikon\Tap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47" descr="E:\Yönetim Danışmanlık\7.Tasarım\6.İkonlar\ikon\Tap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7DCD3" w14:textId="57CB9FDA" w:rsidR="00FE4776" w:rsidRDefault="00F16342">
            <w:pPr>
              <w:overflowPunct w:val="0"/>
              <w:jc w:val="center"/>
              <w:rPr>
                <w:rFonts w:ascii="Calibri" w:eastAsia="Tahoma" w:hAnsi="Calibri" w:cs="Calibri"/>
                <w:b/>
                <w:color w:val="00000A"/>
                <w:sz w:val="22"/>
              </w:rPr>
            </w:pPr>
            <w:r>
              <w:rPr>
                <w:rFonts w:ascii="Calibri" w:eastAsia="Tahoma" w:hAnsi="Calibri" w:cs="Calibri"/>
                <w:b/>
                <w:color w:val="00000A"/>
                <w:sz w:val="22"/>
              </w:rPr>
              <w:t>Kitos naudingos nuorodos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65" w:type="dxa"/>
            </w:tcMar>
            <w:vAlign w:val="center"/>
          </w:tcPr>
          <w:p w14:paraId="742F3EF3" w14:textId="77777777" w:rsidR="00FE4776" w:rsidRPr="00F52429" w:rsidRDefault="00FE4776">
            <w:pPr>
              <w:overflowPunct w:val="0"/>
              <w:jc w:val="both"/>
              <w:rPr>
                <w:color w:val="FF0000"/>
              </w:rPr>
            </w:pPr>
          </w:p>
        </w:tc>
      </w:tr>
      <w:tr w:rsidR="00FE4776" w14:paraId="59D7E5BA" w14:textId="77777777" w:rsidTr="00722200">
        <w:trPr>
          <w:trHeight w:val="1185"/>
          <w:jc w:val="center"/>
        </w:trPr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2C703EA8" w14:textId="77777777" w:rsidR="00FE4776" w:rsidRDefault="00F52429">
            <w:pPr>
              <w:overflowPunct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lt-LT" w:eastAsia="lt-LT" w:bidi="ar-SA"/>
              </w:rPr>
              <w:drawing>
                <wp:inline distT="0" distB="8255" distL="0" distR="8255" wp14:anchorId="3AD36EBD" wp14:editId="5C4C1E14">
                  <wp:extent cx="353695" cy="353695"/>
                  <wp:effectExtent l="0" t="0" r="0" b="0"/>
                  <wp:docPr id="16" name="Picture 248" descr="E:\Yönetim Danışmanlık\7.Tasarım\6.İkonlar\ikon\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48" descr="E:\Yönetim Danışmanlık\7.Tasarım\6.İkonlar\ikon\p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08C58" w14:textId="6A542D37" w:rsidR="00FE4776" w:rsidRDefault="00F16342">
            <w:pPr>
              <w:overflowPunct w:val="0"/>
              <w:jc w:val="center"/>
              <w:rPr>
                <w:rFonts w:ascii="Calibri" w:eastAsia="Tahoma" w:hAnsi="Calibri" w:cs="Calibri"/>
                <w:b/>
                <w:color w:val="00000A"/>
                <w:sz w:val="22"/>
              </w:rPr>
            </w:pPr>
            <w:r>
              <w:rPr>
                <w:rFonts w:ascii="Calibri" w:eastAsia="Tahoma" w:hAnsi="Calibri" w:cs="Calibri"/>
                <w:b/>
                <w:color w:val="00000A"/>
                <w:sz w:val="22"/>
              </w:rPr>
              <w:t>Patarimai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65" w:type="dxa"/>
            </w:tcMar>
            <w:vAlign w:val="center"/>
          </w:tcPr>
          <w:p w14:paraId="20B4F997" w14:textId="19C44F1D" w:rsidR="00FE4776" w:rsidRPr="00BC5AB9" w:rsidRDefault="00F16342" w:rsidP="00F16342">
            <w:pPr>
              <w:overflowPunct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Jums nereikia registruotis interneto svetainėje, jūs paprastai susikursite dirbtinę asmenybę ir parsisiųsite. </w:t>
            </w:r>
          </w:p>
        </w:tc>
      </w:tr>
      <w:tr w:rsidR="00722200" w14:paraId="1E26D264" w14:textId="77777777" w:rsidTr="00722200">
        <w:trPr>
          <w:trHeight w:val="1185"/>
          <w:jc w:val="center"/>
        </w:trPr>
        <w:tc>
          <w:tcPr>
            <w:tcW w:w="1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65" w:type="dxa"/>
            </w:tcMar>
            <w:vAlign w:val="center"/>
          </w:tcPr>
          <w:p w14:paraId="4A950289" w14:textId="77777777" w:rsidR="00722200" w:rsidRDefault="00722200" w:rsidP="00722200">
            <w:pPr>
              <w:overflowPunct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lt-LT" w:eastAsia="lt-LT" w:bidi="ar-SA"/>
              </w:rPr>
              <w:drawing>
                <wp:inline distT="0" distB="8255" distL="0" distR="8255" wp14:anchorId="6F2AC1CD" wp14:editId="5659BBD3">
                  <wp:extent cx="353695" cy="353695"/>
                  <wp:effectExtent l="0" t="0" r="0" b="0"/>
                  <wp:docPr id="17" name="Picture 249" descr="E:\Yönetim Danışmanlık\7.Tasarım\6.İkonlar\ikon\register_edi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49" descr="E:\Yönetim Danışmanlık\7.Tasarım\6.İkonlar\ikon\register_edi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8F262C" w14:textId="2AF5A148" w:rsidR="00722200" w:rsidRDefault="00F16342" w:rsidP="00722200">
            <w:pPr>
              <w:overflowPunct w:val="0"/>
              <w:jc w:val="center"/>
              <w:rPr>
                <w:rFonts w:ascii="Calibri" w:eastAsia="Tahoma" w:hAnsi="Calibri" w:cs="Calibri"/>
                <w:b/>
                <w:color w:val="00000A"/>
                <w:sz w:val="22"/>
              </w:rPr>
            </w:pPr>
            <w:r>
              <w:rPr>
                <w:rFonts w:ascii="Calibri" w:eastAsia="Tahoma" w:hAnsi="Calibri" w:cs="Calibri"/>
                <w:b/>
                <w:color w:val="00000A"/>
                <w:sz w:val="22"/>
              </w:rPr>
              <w:t>Kūrėjas</w:t>
            </w:r>
            <w:bookmarkStart w:id="2" w:name="_GoBack"/>
            <w:bookmarkEnd w:id="2"/>
          </w:p>
        </w:tc>
        <w:tc>
          <w:tcPr>
            <w:tcW w:w="7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65" w:type="dxa"/>
            </w:tcMar>
            <w:vAlign w:val="center"/>
          </w:tcPr>
          <w:p w14:paraId="68BFB8F1" w14:textId="4F004953" w:rsidR="00722200" w:rsidRPr="00F52429" w:rsidRDefault="00722200" w:rsidP="00722200">
            <w:pPr>
              <w:pStyle w:val="Standard"/>
              <w:overflowPunct w:val="0"/>
              <w:textAlignment w:val="auto"/>
              <w:rPr>
                <w:rFonts w:ascii="Calibri" w:hAnsi="Calibri" w:cs="Calibri"/>
                <w:color w:val="FF0000"/>
                <w:sz w:val="22"/>
              </w:rPr>
            </w:pPr>
          </w:p>
        </w:tc>
      </w:tr>
    </w:tbl>
    <w:p w14:paraId="5261FBD3" w14:textId="77777777" w:rsidR="00FE4776" w:rsidRDefault="00FE4776"/>
    <w:p w14:paraId="1406C205" w14:textId="77777777" w:rsidR="00FE4776" w:rsidRDefault="00FE4776"/>
    <w:p w14:paraId="624DF0AA" w14:textId="77777777" w:rsidR="00FE4776" w:rsidRDefault="00F52429">
      <w:r>
        <w:rPr>
          <w:noProof/>
          <w:lang w:val="lt-LT" w:eastAsia="lt-LT" w:bidi="ar-SA"/>
        </w:rPr>
        <w:lastRenderedPageBreak/>
        <w:drawing>
          <wp:anchor distT="0" distB="0" distL="0" distR="0" simplePos="0" relativeHeight="19" behindDoc="0" locked="0" layoutInCell="1" allowOverlap="1" wp14:anchorId="4B876C49" wp14:editId="2552162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89075" cy="780415"/>
            <wp:effectExtent l="0" t="0" r="0" b="0"/>
            <wp:wrapSquare wrapText="largest"/>
            <wp:docPr id="18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4776">
      <w:headerReference w:type="default" r:id="rId27"/>
      <w:footerReference w:type="default" r:id="rId28"/>
      <w:pgSz w:w="11906" w:h="16838"/>
      <w:pgMar w:top="1890" w:right="1134" w:bottom="1624" w:left="1134" w:header="645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2F860" w14:textId="77777777" w:rsidR="007A0B5D" w:rsidRDefault="007A0B5D">
      <w:r>
        <w:separator/>
      </w:r>
    </w:p>
  </w:endnote>
  <w:endnote w:type="continuationSeparator" w:id="0">
    <w:p w14:paraId="15713539" w14:textId="77777777" w:rsidR="007A0B5D" w:rsidRDefault="007A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9556A" w14:textId="3517FA8D" w:rsidR="00FE4776" w:rsidRDefault="007A0B5D">
    <w:pPr>
      <w:pStyle w:val="Pidipagina"/>
    </w:pPr>
    <w:hyperlink r:id="rId1">
      <w:r w:rsidR="00F52429">
        <w:rPr>
          <w:rStyle w:val="CollegamentoInternet"/>
          <w:sz w:val="18"/>
          <w:szCs w:val="18"/>
        </w:rPr>
        <w:t>http://psv.europole.org/</w:t>
      </w:r>
    </w:hyperlink>
    <w:hyperlink>
      <w:r w:rsidR="00F52429">
        <w:rPr>
          <w:sz w:val="18"/>
          <w:szCs w:val="18"/>
        </w:rPr>
        <w:tab/>
      </w:r>
      <w:r w:rsidR="00F52429">
        <w:rPr>
          <w:sz w:val="18"/>
          <w:szCs w:val="18"/>
        </w:rPr>
        <w:tab/>
      </w:r>
    </w:hyperlink>
    <w:r w:rsidR="00F52429">
      <w:rPr>
        <w:sz w:val="18"/>
        <w:szCs w:val="18"/>
      </w:rPr>
      <w:fldChar w:fldCharType="begin"/>
    </w:r>
    <w:r w:rsidR="00F52429">
      <w:instrText>PAGE</w:instrText>
    </w:r>
    <w:r w:rsidR="00F52429">
      <w:fldChar w:fldCharType="separate"/>
    </w:r>
    <w:r w:rsidR="00F16342">
      <w:rPr>
        <w:noProof/>
        <w:sz w:val="18"/>
        <w:szCs w:val="18"/>
      </w:rPr>
      <w:t>1</w:t>
    </w:r>
    <w:r w:rsidR="00F524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58FCF" w14:textId="77777777" w:rsidR="007A0B5D" w:rsidRDefault="007A0B5D">
      <w:r>
        <w:separator/>
      </w:r>
    </w:p>
  </w:footnote>
  <w:footnote w:type="continuationSeparator" w:id="0">
    <w:p w14:paraId="1824B847" w14:textId="77777777" w:rsidR="007A0B5D" w:rsidRDefault="007A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362EF" w14:textId="77777777" w:rsidR="00FE4776" w:rsidRDefault="00F52429">
    <w:pPr>
      <w:pStyle w:val="Intestazione"/>
    </w:pPr>
    <w:r>
      <w:tab/>
    </w:r>
    <w:r>
      <w:rPr>
        <w:noProof/>
        <w:lang w:val="lt-LT" w:eastAsia="lt-LT" w:bidi="ar-SA"/>
      </w:rPr>
      <w:drawing>
        <wp:inline distT="0" distB="9525" distL="0" distR="15240" wp14:anchorId="2804BEC2" wp14:editId="5916F04B">
          <wp:extent cx="5033010" cy="752475"/>
          <wp:effectExtent l="0" t="0" r="0" b="0"/>
          <wp:docPr id="19" name="Immagine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9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A1646"/>
    <w:multiLevelType w:val="multilevel"/>
    <w:tmpl w:val="62AE3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505801"/>
    <w:multiLevelType w:val="multilevel"/>
    <w:tmpl w:val="597C7FC8"/>
    <w:lvl w:ilvl="0">
      <w:start w:val="1"/>
      <w:numFmt w:val="bullet"/>
      <w:lvlText w:val="ê"/>
      <w:lvlJc w:val="left"/>
      <w:pPr>
        <w:tabs>
          <w:tab w:val="num" w:pos="420"/>
        </w:tabs>
        <w:ind w:left="420" w:hanging="420"/>
      </w:pPr>
      <w:rPr>
        <w:rFonts w:ascii="Wingdings 3" w:hAnsi="Wingdings 3" w:cs="Wingdings 3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76"/>
    <w:rsid w:val="00130A19"/>
    <w:rsid w:val="00183FFA"/>
    <w:rsid w:val="001A6AF6"/>
    <w:rsid w:val="00260C7C"/>
    <w:rsid w:val="005E5466"/>
    <w:rsid w:val="00722200"/>
    <w:rsid w:val="007A0B5D"/>
    <w:rsid w:val="00835F8C"/>
    <w:rsid w:val="00875AB4"/>
    <w:rsid w:val="00952C8A"/>
    <w:rsid w:val="00986DFE"/>
    <w:rsid w:val="009D3F5B"/>
    <w:rsid w:val="00B86536"/>
    <w:rsid w:val="00BC5AB9"/>
    <w:rsid w:val="00D269FC"/>
    <w:rsid w:val="00E96B6E"/>
    <w:rsid w:val="00F16342"/>
    <w:rsid w:val="00F52429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706C"/>
  <w15:docId w15:val="{337F8AEF-69A9-45DF-90C2-9F697FEF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itolo1">
    <w:name w:val="Titolo 1"/>
    <w:basedOn w:val="prastasis"/>
    <w:pPr>
      <w:keepNext/>
      <w:keepLines/>
      <w:spacing w:before="340" w:after="330" w:line="578" w:lineRule="auto"/>
      <w:outlineLvl w:val="0"/>
    </w:pPr>
    <w:rPr>
      <w:b/>
      <w:bCs/>
      <w:sz w:val="44"/>
      <w:szCs w:val="44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haracter20style">
    <w:name w:val="Character_20_style"/>
    <w:qFormat/>
  </w:style>
  <w:style w:type="paragraph" w:customStyle="1" w:styleId="Titolo">
    <w:name w:val="Titolo"/>
    <w:basedOn w:val="prastasis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prastasis"/>
    <w:pPr>
      <w:spacing w:after="140" w:line="288" w:lineRule="auto"/>
    </w:pPr>
  </w:style>
  <w:style w:type="paragraph" w:customStyle="1" w:styleId="Elenco">
    <w:name w:val="Elenco"/>
    <w:basedOn w:val="Corpodeltesto"/>
  </w:style>
  <w:style w:type="paragraph" w:customStyle="1" w:styleId="Didascalia">
    <w:name w:val="Didascalia"/>
    <w:basedOn w:val="prastasis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astasis"/>
    <w:qFormat/>
    <w:pPr>
      <w:suppressLineNumbers/>
    </w:pPr>
  </w:style>
  <w:style w:type="paragraph" w:customStyle="1" w:styleId="Intestazione">
    <w:name w:val="Intestazione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Pidipagina">
    <w:name w:val="Piè di pagina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keepNext/>
      <w:suppressAutoHyphens/>
      <w:textAlignment w:val="baseline"/>
    </w:pPr>
    <w:rPr>
      <w:rFonts w:eastAsia="Liberation Serif"/>
      <w:color w:val="000000"/>
      <w:szCs w:val="22"/>
      <w:lang w:val="en-GB"/>
    </w:rPr>
  </w:style>
  <w:style w:type="paragraph" w:customStyle="1" w:styleId="Contenutotabella">
    <w:name w:val="Contenuto tabella"/>
    <w:basedOn w:val="prastasis"/>
    <w:qFormat/>
    <w:pPr>
      <w:suppressLineNumbers/>
    </w:pPr>
  </w:style>
  <w:style w:type="character" w:styleId="Hipersaitas">
    <w:name w:val="Hyperlink"/>
    <w:basedOn w:val="Numatytasispastraiposriftas"/>
    <w:uiPriority w:val="99"/>
    <w:unhideWhenUsed/>
    <w:rsid w:val="00F52429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35F8C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semiHidden/>
    <w:unhideWhenUsed/>
    <w:rsid w:val="00986D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 w:bidi="ar-SA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83FFA"/>
    <w:rPr>
      <w:rFonts w:ascii="Consolas" w:hAnsi="Consolas" w:cs="Mangal"/>
      <w:sz w:val="20"/>
      <w:szCs w:val="18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83FFA"/>
    <w:rPr>
      <w:rFonts w:ascii="Consolas" w:hAnsi="Consolas"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maker.com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sv.europol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</Characters>
  <Application>Microsoft Office Word</Application>
  <DocSecurity>0</DocSecurity>
  <Lines>4</Lines>
  <Paragraphs>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Junta de Castilla y León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M.ANTONIA BLANCO GONZALEZ</dc:creator>
  <dc:description/>
  <cp:lastModifiedBy>Renata Renata</cp:lastModifiedBy>
  <cp:revision>2</cp:revision>
  <dcterms:created xsi:type="dcterms:W3CDTF">2020-10-16T20:42:00Z</dcterms:created>
  <dcterms:modified xsi:type="dcterms:W3CDTF">2020-10-16T20:42:00Z</dcterms:modified>
  <dc:language>en-GB</dc:language>
</cp:coreProperties>
</file>